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F6FC" w14:textId="2267D2CC" w:rsidR="00624924" w:rsidRPr="009A2F55" w:rsidRDefault="009A2F5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A2F55">
        <w:rPr>
          <w:rFonts w:ascii="Times New Roman" w:hAnsi="Times New Roman" w:cs="Times New Roman"/>
          <w:b/>
          <w:bCs/>
          <w:sz w:val="30"/>
          <w:szCs w:val="30"/>
        </w:rPr>
        <w:t>KAUNOS ASLANI</w:t>
      </w:r>
    </w:p>
    <w:p w14:paraId="040EA34C" w14:textId="2D4F12E1" w:rsidR="009A2F55" w:rsidRDefault="009A2F55">
      <w:pP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Kaunos Aslanı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,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Kaunos Antik Kenti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’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nde kazılar sırasında çıkarı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lmıştır. Günümüzde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ilçenin simgesi olarak şehir meydanında sergilen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mektedir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 Kaunos Aslan’ının sağ pençesindeki ezilmiş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olan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öküz başı, Kaunos dönemindeki düşman medeniyetlerini temsil e</w:t>
      </w:r>
      <w:r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tmektedir.</w:t>
      </w:r>
      <w:r w:rsidRPr="009A2F55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 </w:t>
      </w:r>
    </w:p>
    <w:p w14:paraId="4D940BEB" w14:textId="385F0F00" w:rsidR="009A2F55" w:rsidRDefault="00B96F83">
      <w:pP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6F83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KAUNOS</w:t>
      </w:r>
    </w:p>
    <w:p w14:paraId="31CF4C9E" w14:textId="2D0C7B12" w:rsidR="00B96F83" w:rsidRDefault="00B96F8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Kaunos Liman Kenti’ni, Miletos’un oğlu Kaunos</w:t>
      </w:r>
      <w:r w:rsidR="007D1C1F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tarafından</w:t>
      </w:r>
      <w:r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3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MÖ 6. yüzyılda </w:t>
      </w:r>
      <w:r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</w:t>
      </w:r>
      <w:r w:rsidR="007D1C1F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rulmuştur</w:t>
      </w:r>
      <w:r w:rsidR="00437580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Kaunos Dalyan/Muğla’da kurulan bir liman kent</w:t>
      </w:r>
      <w:r w:rsidR="00833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idir. Fakat, limana gelen alüvyonlardan dolayı, liman özelliğini zamanla kaybetmiştir.</w:t>
      </w:r>
      <w:r w:rsidR="00437580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</w:t>
      </w:r>
      <w:r w:rsidR="005A4EDA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llikle</w:t>
      </w:r>
      <w:r w:rsidR="00437580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ticarette kullanılan bir</w:t>
      </w:r>
      <w:r w:rsidR="005A4EDA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limandı. Kaunos’ta bazı kiliselerin kalıntıları ve antik Roma tiyatrosu vardır.</w:t>
      </w:r>
      <w:r w:rsidR="00F618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 tiyatronun 33 oturma sırası bulunmaktadır.</w:t>
      </w:r>
      <w:r w:rsidR="00833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8337FE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Dalyan’dan da görülebilen kaya mezarları ise MÖ 4. </w:t>
      </w:r>
      <w:r w:rsidR="00833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yüzyılda </w:t>
      </w:r>
      <w:r w:rsidR="008337FE" w:rsidRPr="005A4E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yapılmıştır</w:t>
      </w:r>
      <w:r w:rsidR="008337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DA32D6" w14:textId="7DBC052D" w:rsidR="00C8261F" w:rsidRPr="00B96F83" w:rsidRDefault="00C8261F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C8261F">
          <w:rPr>
            <w:rStyle w:val="Kpr"/>
            <w:rFonts w:ascii="Times New Roman" w:hAnsi="Times New Roman" w:cs="Times New Roman"/>
            <w:bCs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Bu bağl</w:t>
        </w:r>
        <w:r w:rsidRPr="00C8261F">
          <w:rPr>
            <w:rStyle w:val="Kpr"/>
            <w:rFonts w:ascii="Times New Roman" w:hAnsi="Times New Roman" w:cs="Times New Roman"/>
            <w:bCs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  <w:r w:rsidRPr="00C8261F">
          <w:rPr>
            <w:rStyle w:val="Kpr"/>
            <w:rFonts w:ascii="Times New Roman" w:hAnsi="Times New Roman" w:cs="Times New Roman"/>
            <w:bCs/>
            <w:sz w:val="28"/>
            <w:szCs w:val="28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ntıyı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kullanarak Kaunos Antik Kenti’ne gidebilirsiniz. </w:t>
      </w:r>
    </w:p>
    <w:sectPr w:rsidR="00C8261F" w:rsidRPr="00B9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24"/>
    <w:rsid w:val="000F7289"/>
    <w:rsid w:val="00437580"/>
    <w:rsid w:val="00506F44"/>
    <w:rsid w:val="005A4EDA"/>
    <w:rsid w:val="00624924"/>
    <w:rsid w:val="007D1C1F"/>
    <w:rsid w:val="008337FE"/>
    <w:rsid w:val="009A2F55"/>
    <w:rsid w:val="00B96F83"/>
    <w:rsid w:val="00C8261F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A80"/>
  <w15:chartTrackingRefBased/>
  <w15:docId w15:val="{16503320-6FEA-4ED4-9711-7E517C4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FE"/>
  </w:style>
  <w:style w:type="paragraph" w:styleId="Balk1">
    <w:name w:val="heading 1"/>
    <w:basedOn w:val="Normal"/>
    <w:next w:val="Normal"/>
    <w:link w:val="Balk1Char"/>
    <w:uiPriority w:val="9"/>
    <w:qFormat/>
    <w:rsid w:val="008337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37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37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37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37FE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37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37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37F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37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37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37FE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37FE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337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337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7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8337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337FE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8337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8337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ralkYok">
    <w:name w:val="No Spacing"/>
    <w:uiPriority w:val="1"/>
    <w:qFormat/>
    <w:rsid w:val="008337F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337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337FE"/>
    <w:rPr>
      <w:rFonts w:asciiTheme="majorHAnsi" w:eastAsiaTheme="majorEastAsia" w:hAnsiTheme="majorHAnsi" w:cstheme="majorBidi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37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37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8337FE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8337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8337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337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8337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337FE"/>
    <w:pPr>
      <w:outlineLvl w:val="9"/>
    </w:pPr>
  </w:style>
  <w:style w:type="character" w:styleId="Kpr">
    <w:name w:val="Hyperlink"/>
    <w:basedOn w:val="VarsaylanParagrafYazTipi"/>
    <w:uiPriority w:val="99"/>
    <w:unhideWhenUsed/>
    <w:rsid w:val="00C8261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26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82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Kaunos+Antik+Kenti/@36.825972,28.619487,17z/data=!3m1!4b1!4m6!3m5!1s0x14bf8886e437da7f:0x8fa1279feb893af2!8m2!3d36.8259677!4d28.6220619!16zL20vMGJxc3Ex?hl=tr&amp;entry=ttu&amp;g_ep=EgoyMDI0MTIwNC4wIKXMDSoASAFQA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EE4A-BA23-47D4-BA31-8D86298B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MERT GiDER</dc:creator>
  <cp:keywords/>
  <dc:description/>
  <cp:lastModifiedBy>Mustafa Mert Gider</cp:lastModifiedBy>
  <cp:revision>6</cp:revision>
  <dcterms:created xsi:type="dcterms:W3CDTF">2024-11-28T20:01:00Z</dcterms:created>
  <dcterms:modified xsi:type="dcterms:W3CDTF">2024-12-07T10:57:00Z</dcterms:modified>
</cp:coreProperties>
</file>